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3B7F" w14:textId="77777777" w:rsidR="009F36C3" w:rsidRDefault="009F36C3" w:rsidP="009F36C3">
      <w:pPr>
        <w:jc w:val="center"/>
        <w:rPr>
          <w:b/>
        </w:rPr>
      </w:pPr>
      <w:r>
        <w:rPr>
          <w:b/>
        </w:rPr>
        <w:t>I</w:t>
      </w:r>
      <w:r w:rsidR="002857F8">
        <w:rPr>
          <w:b/>
        </w:rPr>
        <w:t>NSPIRING THE NEXT GENERATION (12</w:t>
      </w:r>
      <w:r>
        <w:rPr>
          <w:b/>
        </w:rPr>
        <w:t>)</w:t>
      </w:r>
    </w:p>
    <w:p w14:paraId="3A43795D" w14:textId="77777777" w:rsidR="009F36C3" w:rsidRDefault="009F36C3" w:rsidP="009F36C3">
      <w:pPr>
        <w:jc w:val="center"/>
        <w:rPr>
          <w:b/>
        </w:rPr>
      </w:pPr>
      <w:r>
        <w:rPr>
          <w:b/>
        </w:rPr>
        <w:t>National Academic Trainees’ Network Meeting</w:t>
      </w:r>
    </w:p>
    <w:p w14:paraId="4993B2EF" w14:textId="77777777" w:rsidR="005D6B06" w:rsidRDefault="005D6B06" w:rsidP="009F36C3">
      <w:pPr>
        <w:jc w:val="center"/>
        <w:rPr>
          <w:b/>
        </w:rPr>
      </w:pPr>
      <w:r>
        <w:rPr>
          <w:b/>
        </w:rPr>
        <w:t>30th June - 1st July 2019</w:t>
      </w:r>
    </w:p>
    <w:p w14:paraId="27F5E155" w14:textId="77777777" w:rsidR="006768F8" w:rsidRDefault="00256B42" w:rsidP="006768F8">
      <w:pPr>
        <w:jc w:val="center"/>
        <w:rPr>
          <w:b/>
        </w:rPr>
      </w:pPr>
      <w:hyperlink r:id="rId7" w:history="1">
        <w:r w:rsidR="006768F8" w:rsidRPr="00B262CE">
          <w:rPr>
            <w:rStyle w:val="Hyperlink"/>
            <w:b/>
          </w:rPr>
          <w:t>Ripley Suite, Crowne Plaza Harrogate</w:t>
        </w:r>
      </w:hyperlink>
    </w:p>
    <w:p w14:paraId="5BB8A353" w14:textId="5C22266C" w:rsidR="00FA166B" w:rsidRDefault="006768F8" w:rsidP="00FA166B">
      <w:pPr>
        <w:jc w:val="center"/>
        <w:rPr>
          <w:b/>
        </w:rPr>
      </w:pPr>
      <w:r>
        <w:rPr>
          <w:b/>
        </w:rPr>
        <w:t>30</w:t>
      </w:r>
      <w:r w:rsidRPr="00B262CE">
        <w:rPr>
          <w:b/>
          <w:vertAlign w:val="superscript"/>
        </w:rPr>
        <w:t>th</w:t>
      </w:r>
      <w:r>
        <w:rPr>
          <w:b/>
        </w:rPr>
        <w:t xml:space="preserve"> June-1</w:t>
      </w:r>
      <w:r w:rsidRPr="00B262CE">
        <w:rPr>
          <w:b/>
          <w:vertAlign w:val="superscript"/>
        </w:rPr>
        <w:t>st</w:t>
      </w:r>
      <w:r>
        <w:rPr>
          <w:b/>
        </w:rPr>
        <w:t xml:space="preserve"> July 2019</w:t>
      </w:r>
    </w:p>
    <w:p w14:paraId="2528D3C7" w14:textId="03DC4057" w:rsidR="00D571C5" w:rsidRPr="00D571C5" w:rsidRDefault="00D571C5" w:rsidP="00FA166B">
      <w:pPr>
        <w:jc w:val="center"/>
      </w:pPr>
      <w:r>
        <w:t>www.</w:t>
      </w:r>
      <w:r w:rsidRPr="00D571C5">
        <w:t>apt.virtualpathology.leeds.ac.uk</w:t>
      </w:r>
    </w:p>
    <w:p w14:paraId="52E3F7DB" w14:textId="754320DB" w:rsidR="006768F8" w:rsidRDefault="006768F8" w:rsidP="006768F8">
      <w:pPr>
        <w:spacing w:after="0" w:line="240" w:lineRule="auto"/>
        <w:rPr>
          <w:color w:val="000000"/>
          <w:lang w:eastAsia="en-GB"/>
        </w:rPr>
      </w:pPr>
      <w:r>
        <w:rPr>
          <w:rStyle w:val="s1"/>
        </w:rPr>
        <w:t xml:space="preserve">Accommodation: </w:t>
      </w:r>
      <w:r>
        <w:rPr>
          <w:rStyle w:val="s1"/>
        </w:rPr>
        <w:tab/>
        <w:t>Sunday 30th Ju</w:t>
      </w:r>
      <w:r w:rsidR="000B1718">
        <w:rPr>
          <w:rStyle w:val="s1"/>
        </w:rPr>
        <w:t>ne</w:t>
      </w:r>
      <w:r>
        <w:rPr>
          <w:rStyle w:val="s1"/>
        </w:rPr>
        <w:t xml:space="preserve"> - </w:t>
      </w:r>
      <w:hyperlink r:id="rId8" w:history="1">
        <w:r w:rsidRPr="00664592">
          <w:rPr>
            <w:rStyle w:val="Hyperlink"/>
            <w:lang w:eastAsia="en-GB"/>
          </w:rPr>
          <w:t>Premier Inn</w:t>
        </w:r>
        <w:r w:rsidR="00664592">
          <w:rPr>
            <w:rStyle w:val="Hyperlink"/>
            <w:lang w:eastAsia="en-GB"/>
          </w:rPr>
          <w:t xml:space="preserve">,  9 </w:t>
        </w:r>
        <w:r w:rsidRPr="00664592">
          <w:rPr>
            <w:rStyle w:val="Hyperlink"/>
            <w:lang w:eastAsia="en-GB"/>
          </w:rPr>
          <w:t>Sp</w:t>
        </w:r>
        <w:r w:rsidRPr="00664592">
          <w:rPr>
            <w:rStyle w:val="Hyperlink"/>
            <w:lang w:eastAsia="en-GB"/>
          </w:rPr>
          <w:t>r</w:t>
        </w:r>
        <w:r w:rsidRPr="00664592">
          <w:rPr>
            <w:rStyle w:val="Hyperlink"/>
            <w:lang w:eastAsia="en-GB"/>
          </w:rPr>
          <w:t>ingfield</w:t>
        </w:r>
        <w:r w:rsidR="00664592">
          <w:rPr>
            <w:rStyle w:val="Hyperlink"/>
            <w:lang w:eastAsia="en-GB"/>
          </w:rPr>
          <w:t xml:space="preserve"> Avenue, HG1 2HR</w:t>
        </w:r>
        <w:r w:rsidRPr="00664592">
          <w:rPr>
            <w:rStyle w:val="Hyperlink"/>
            <w:lang w:eastAsia="en-GB"/>
          </w:rPr>
          <w:t xml:space="preserve">        </w:t>
        </w:r>
      </w:hyperlink>
      <w:r>
        <w:rPr>
          <w:color w:val="000000"/>
          <w:lang w:eastAsia="en-GB"/>
        </w:rPr>
        <w:t xml:space="preserve"> </w:t>
      </w:r>
    </w:p>
    <w:p w14:paraId="0D9029BA" w14:textId="210CBF63" w:rsidR="004645C3" w:rsidRPr="006768F8" w:rsidRDefault="006768F8" w:rsidP="006768F8">
      <w:pPr>
        <w:spacing w:after="0" w:line="240" w:lineRule="auto"/>
        <w:rPr>
          <w:color w:val="000000"/>
          <w:lang w:eastAsia="en-GB"/>
        </w:rPr>
      </w:pPr>
      <w:r>
        <w:rPr>
          <w:rStyle w:val="s1"/>
        </w:rPr>
        <w:t xml:space="preserve">Dinner: </w:t>
      </w:r>
      <w:r>
        <w:rPr>
          <w:rStyle w:val="s1"/>
        </w:rPr>
        <w:tab/>
      </w:r>
      <w:r>
        <w:rPr>
          <w:rStyle w:val="s1"/>
        </w:rPr>
        <w:tab/>
      </w:r>
      <w:r>
        <w:rPr>
          <w:rStyle w:val="s1"/>
        </w:rPr>
        <w:tab/>
        <w:t>Sunday 30</w:t>
      </w:r>
      <w:r w:rsidRPr="00B262CE">
        <w:rPr>
          <w:rStyle w:val="s1"/>
          <w:vertAlign w:val="superscript"/>
        </w:rPr>
        <w:t>th</w:t>
      </w:r>
      <w:r>
        <w:rPr>
          <w:rStyle w:val="s1"/>
        </w:rPr>
        <w:t xml:space="preserve"> Ju</w:t>
      </w:r>
      <w:r w:rsidR="000B1718">
        <w:rPr>
          <w:rStyle w:val="s1"/>
        </w:rPr>
        <w:t xml:space="preserve">ne </w:t>
      </w:r>
      <w:r>
        <w:rPr>
          <w:rStyle w:val="s1"/>
        </w:rPr>
        <w:t xml:space="preserve">- Vault Room, </w:t>
      </w:r>
      <w:hyperlink r:id="rId9" w:history="1">
        <w:r w:rsidRPr="00664592">
          <w:rPr>
            <w:rStyle w:val="Hyperlink"/>
          </w:rPr>
          <w:t>Hales Bar,</w:t>
        </w:r>
        <w:r w:rsidR="007F403E" w:rsidRPr="00664592">
          <w:rPr>
            <w:rStyle w:val="Hyperlink"/>
          </w:rPr>
          <w:t xml:space="preserve"> </w:t>
        </w:r>
        <w:r w:rsidR="00664592" w:rsidRPr="00664592">
          <w:rPr>
            <w:rStyle w:val="Hyperlink"/>
          </w:rPr>
          <w:t xml:space="preserve">1-3 Crescent Road, </w:t>
        </w:r>
        <w:r w:rsidR="007F403E" w:rsidRPr="00664592">
          <w:rPr>
            <w:rStyle w:val="Hyperlink"/>
          </w:rPr>
          <w:t>Harro</w:t>
        </w:r>
        <w:bookmarkStart w:id="0" w:name="_GoBack"/>
        <w:bookmarkEnd w:id="0"/>
        <w:r w:rsidR="007F403E" w:rsidRPr="00664592">
          <w:rPr>
            <w:rStyle w:val="Hyperlink"/>
          </w:rPr>
          <w:t>g</w:t>
        </w:r>
        <w:r w:rsidR="007F403E" w:rsidRPr="00664592">
          <w:rPr>
            <w:rStyle w:val="Hyperlink"/>
          </w:rPr>
          <w:t>ate</w:t>
        </w:r>
        <w:r w:rsidR="00664592" w:rsidRPr="00664592">
          <w:rPr>
            <w:rStyle w:val="Hyperlink"/>
          </w:rPr>
          <w:t xml:space="preserve"> HG1 2RS</w:t>
        </w:r>
      </w:hyperlink>
    </w:p>
    <w:p w14:paraId="6E9D8DC6" w14:textId="77777777" w:rsidR="0028563B" w:rsidRPr="004F702B" w:rsidRDefault="0028563B" w:rsidP="004F702B">
      <w:pPr>
        <w:spacing w:after="0" w:line="240" w:lineRule="auto"/>
        <w:jc w:val="center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21"/>
        <w:gridCol w:w="5086"/>
        <w:gridCol w:w="4678"/>
      </w:tblGrid>
      <w:tr w:rsidR="0028563B" w:rsidRPr="005B7864" w14:paraId="29D09E97" w14:textId="77777777" w:rsidTr="004365F0">
        <w:tc>
          <w:tcPr>
            <w:tcW w:w="10485" w:type="dxa"/>
            <w:gridSpan w:val="3"/>
            <w:shd w:val="clear" w:color="auto" w:fill="BDD6EE" w:themeFill="accent1" w:themeFillTint="66"/>
          </w:tcPr>
          <w:p w14:paraId="2D54D087" w14:textId="77777777" w:rsidR="0028563B" w:rsidRPr="005B7864" w:rsidRDefault="009F36C3" w:rsidP="005D6B06">
            <w:r>
              <w:t xml:space="preserve">Sunday </w:t>
            </w:r>
            <w:r w:rsidR="005D6B06">
              <w:t xml:space="preserve">30th June </w:t>
            </w:r>
            <w:r>
              <w:t>2019</w:t>
            </w:r>
          </w:p>
        </w:tc>
      </w:tr>
      <w:tr w:rsidR="000B0898" w:rsidRPr="005B7864" w14:paraId="467B2E36" w14:textId="77777777" w:rsidTr="0028563B">
        <w:tc>
          <w:tcPr>
            <w:tcW w:w="721" w:type="dxa"/>
          </w:tcPr>
          <w:p w14:paraId="4360CEA3" w14:textId="0D0F2FEB" w:rsidR="000B0898" w:rsidRPr="005B7864" w:rsidRDefault="000B0898">
            <w:r w:rsidRPr="005B7864">
              <w:t>18:</w:t>
            </w:r>
            <w:r w:rsidR="007F403E">
              <w:t>15</w:t>
            </w:r>
          </w:p>
        </w:tc>
        <w:tc>
          <w:tcPr>
            <w:tcW w:w="5086" w:type="dxa"/>
          </w:tcPr>
          <w:p w14:paraId="73E41D80" w14:textId="77777777" w:rsidR="000B0898" w:rsidRPr="005B7864" w:rsidRDefault="009F36C3">
            <w:r>
              <w:t>Arrival / registration</w:t>
            </w:r>
          </w:p>
        </w:tc>
        <w:tc>
          <w:tcPr>
            <w:tcW w:w="4678" w:type="dxa"/>
          </w:tcPr>
          <w:p w14:paraId="114CB2FC" w14:textId="77777777" w:rsidR="000B0898" w:rsidRPr="005B7864" w:rsidRDefault="000B0898" w:rsidP="000B0898"/>
        </w:tc>
      </w:tr>
      <w:tr w:rsidR="000B0898" w:rsidRPr="005B7864" w14:paraId="777A9F68" w14:textId="77777777" w:rsidTr="0028563B">
        <w:tc>
          <w:tcPr>
            <w:tcW w:w="721" w:type="dxa"/>
          </w:tcPr>
          <w:p w14:paraId="7EA89E16" w14:textId="77777777" w:rsidR="000B0898" w:rsidRPr="005B7864" w:rsidRDefault="007E1C53" w:rsidP="009F36C3">
            <w:r>
              <w:t>18:</w:t>
            </w:r>
            <w:r w:rsidR="009F36C3">
              <w:t>30</w:t>
            </w:r>
          </w:p>
        </w:tc>
        <w:tc>
          <w:tcPr>
            <w:tcW w:w="5086" w:type="dxa"/>
          </w:tcPr>
          <w:p w14:paraId="25C5B558" w14:textId="77777777" w:rsidR="000B0898" w:rsidRPr="005B7864" w:rsidRDefault="00DA7EE7">
            <w:r>
              <w:t>Drinks /networking</w:t>
            </w:r>
          </w:p>
        </w:tc>
        <w:tc>
          <w:tcPr>
            <w:tcW w:w="4678" w:type="dxa"/>
          </w:tcPr>
          <w:p w14:paraId="2CCAB47B" w14:textId="77777777" w:rsidR="000B0898" w:rsidRPr="005B7864" w:rsidRDefault="000B0898"/>
        </w:tc>
      </w:tr>
      <w:tr w:rsidR="000B0898" w:rsidRPr="005B7864" w14:paraId="50F84269" w14:textId="77777777" w:rsidTr="0028563B">
        <w:tc>
          <w:tcPr>
            <w:tcW w:w="721" w:type="dxa"/>
          </w:tcPr>
          <w:p w14:paraId="364258FC" w14:textId="77777777" w:rsidR="000B0898" w:rsidRPr="005B7864" w:rsidRDefault="00073D06">
            <w:r w:rsidRPr="005B7864">
              <w:t>19</w:t>
            </w:r>
            <w:r w:rsidR="000B0898" w:rsidRPr="005B7864">
              <w:t>:00</w:t>
            </w:r>
          </w:p>
        </w:tc>
        <w:tc>
          <w:tcPr>
            <w:tcW w:w="5086" w:type="dxa"/>
          </w:tcPr>
          <w:p w14:paraId="2A5C8D4C" w14:textId="560C3CB5" w:rsidR="000B0898" w:rsidRPr="005B7864" w:rsidRDefault="007F403E">
            <w:r>
              <w:t>Inspirational speaker</w:t>
            </w:r>
          </w:p>
        </w:tc>
        <w:tc>
          <w:tcPr>
            <w:tcW w:w="4678" w:type="dxa"/>
          </w:tcPr>
          <w:p w14:paraId="3BA5569B" w14:textId="77777777" w:rsidR="000B0898" w:rsidRPr="005B7864" w:rsidRDefault="000B0898"/>
        </w:tc>
      </w:tr>
      <w:tr w:rsidR="007E1C53" w:rsidRPr="005B7864" w14:paraId="1BEBFE3C" w14:textId="77777777" w:rsidTr="0028563B">
        <w:tc>
          <w:tcPr>
            <w:tcW w:w="721" w:type="dxa"/>
          </w:tcPr>
          <w:p w14:paraId="5F18A8A2" w14:textId="77777777" w:rsidR="007E1C53" w:rsidRPr="005B7864" w:rsidRDefault="007E1C53" w:rsidP="00DA7EE7">
            <w:r>
              <w:t>19.</w:t>
            </w:r>
            <w:r w:rsidR="00DA7EE7">
              <w:t>30</w:t>
            </w:r>
          </w:p>
        </w:tc>
        <w:tc>
          <w:tcPr>
            <w:tcW w:w="5086" w:type="dxa"/>
          </w:tcPr>
          <w:p w14:paraId="500A3DAB" w14:textId="77777777" w:rsidR="007E1C53" w:rsidRDefault="00DA7EE7">
            <w:r>
              <w:t>Dinner</w:t>
            </w:r>
          </w:p>
        </w:tc>
        <w:tc>
          <w:tcPr>
            <w:tcW w:w="4678" w:type="dxa"/>
          </w:tcPr>
          <w:p w14:paraId="33ECBBC3" w14:textId="77777777" w:rsidR="007E1C53" w:rsidRDefault="007E1C53"/>
        </w:tc>
      </w:tr>
      <w:tr w:rsidR="000B0898" w:rsidRPr="005B7864" w14:paraId="558A4D85" w14:textId="77777777" w:rsidTr="004365F0">
        <w:tc>
          <w:tcPr>
            <w:tcW w:w="10485" w:type="dxa"/>
            <w:gridSpan w:val="3"/>
            <w:shd w:val="clear" w:color="auto" w:fill="BDD6EE" w:themeFill="accent1" w:themeFillTint="66"/>
          </w:tcPr>
          <w:p w14:paraId="478507D5" w14:textId="77777777" w:rsidR="000B0898" w:rsidRPr="005B7864" w:rsidRDefault="009F36C3" w:rsidP="005D6B06">
            <w:r>
              <w:t xml:space="preserve">Monday </w:t>
            </w:r>
            <w:r w:rsidR="005D6B06">
              <w:t>1st July</w:t>
            </w:r>
            <w:r>
              <w:t xml:space="preserve"> 2019</w:t>
            </w:r>
          </w:p>
        </w:tc>
      </w:tr>
      <w:tr w:rsidR="000B0898" w:rsidRPr="005B7864" w14:paraId="10E80B23" w14:textId="77777777" w:rsidTr="0028563B">
        <w:tc>
          <w:tcPr>
            <w:tcW w:w="721" w:type="dxa"/>
          </w:tcPr>
          <w:p w14:paraId="35CCCAAC" w14:textId="77777777" w:rsidR="000B0898" w:rsidRPr="005B7864" w:rsidRDefault="000B0898">
            <w:r w:rsidRPr="005B7864">
              <w:t>08:30</w:t>
            </w:r>
          </w:p>
        </w:tc>
        <w:tc>
          <w:tcPr>
            <w:tcW w:w="5086" w:type="dxa"/>
          </w:tcPr>
          <w:p w14:paraId="0C87FCC8" w14:textId="77777777" w:rsidR="000B0898" w:rsidRPr="005B7864" w:rsidRDefault="00DA7EE7">
            <w:r>
              <w:t>Registration / Coffee</w:t>
            </w:r>
          </w:p>
        </w:tc>
        <w:tc>
          <w:tcPr>
            <w:tcW w:w="4678" w:type="dxa"/>
          </w:tcPr>
          <w:p w14:paraId="57F94565" w14:textId="77777777" w:rsidR="000B0898" w:rsidRPr="005B7864" w:rsidRDefault="000B0898"/>
        </w:tc>
      </w:tr>
      <w:tr w:rsidR="000B0898" w:rsidRPr="005B7864" w14:paraId="2C1E26EC" w14:textId="77777777" w:rsidTr="0028563B">
        <w:tc>
          <w:tcPr>
            <w:tcW w:w="721" w:type="dxa"/>
          </w:tcPr>
          <w:p w14:paraId="30FFF038" w14:textId="77777777" w:rsidR="000B0898" w:rsidRPr="005B7864" w:rsidRDefault="000B0898">
            <w:r w:rsidRPr="005B7864">
              <w:t>09:00</w:t>
            </w:r>
          </w:p>
        </w:tc>
        <w:tc>
          <w:tcPr>
            <w:tcW w:w="5086" w:type="dxa"/>
          </w:tcPr>
          <w:p w14:paraId="65AF5827" w14:textId="77777777" w:rsidR="000B0898" w:rsidRPr="005B7864" w:rsidRDefault="00DA7EE7">
            <w:r>
              <w:t>Introduction to the day</w:t>
            </w:r>
          </w:p>
        </w:tc>
        <w:tc>
          <w:tcPr>
            <w:tcW w:w="4678" w:type="dxa"/>
          </w:tcPr>
          <w:p w14:paraId="12D5B8C5" w14:textId="77777777" w:rsidR="005249AE" w:rsidRPr="00DA7EE7" w:rsidRDefault="00DA7EE7" w:rsidP="002857F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Professor Phil Quirke </w:t>
            </w:r>
          </w:p>
        </w:tc>
      </w:tr>
      <w:tr w:rsidR="005249AE" w:rsidRPr="005B7864" w14:paraId="7C114D6C" w14:textId="77777777" w:rsidTr="0028563B">
        <w:tc>
          <w:tcPr>
            <w:tcW w:w="721" w:type="dxa"/>
          </w:tcPr>
          <w:p w14:paraId="1BC7FEE8" w14:textId="0DB56FCC" w:rsidR="005249AE" w:rsidRPr="005B7864" w:rsidRDefault="007E1C53" w:rsidP="00E803DA">
            <w:r>
              <w:t>09</w:t>
            </w:r>
            <w:r w:rsidR="00A1455C">
              <w:t>:</w:t>
            </w:r>
            <w:r>
              <w:t>1</w:t>
            </w:r>
            <w:r w:rsidR="00E803DA">
              <w:t>5</w:t>
            </w:r>
          </w:p>
        </w:tc>
        <w:tc>
          <w:tcPr>
            <w:tcW w:w="5086" w:type="dxa"/>
          </w:tcPr>
          <w:p w14:paraId="628AD595" w14:textId="3DB621E4" w:rsidR="005249AE" w:rsidRPr="005B7864" w:rsidRDefault="002857F8" w:rsidP="005249AE">
            <w:r>
              <w:t>Structure of Academic Training - perspectives from UK, Dutch</w:t>
            </w:r>
            <w:r w:rsidR="0003745E">
              <w:t xml:space="preserve">, </w:t>
            </w:r>
            <w:r>
              <w:t xml:space="preserve">German </w:t>
            </w:r>
            <w:r w:rsidR="0003745E">
              <w:t>and Swiss t</w:t>
            </w:r>
            <w:r>
              <w:t>rainees</w:t>
            </w:r>
          </w:p>
        </w:tc>
        <w:tc>
          <w:tcPr>
            <w:tcW w:w="4678" w:type="dxa"/>
          </w:tcPr>
          <w:p w14:paraId="0330A407" w14:textId="7E9FAE25" w:rsidR="005249AE" w:rsidRPr="00E803DA" w:rsidRDefault="00143C91" w:rsidP="00D12DCF">
            <w:pPr>
              <w:rPr>
                <w:szCs w:val="16"/>
              </w:rPr>
            </w:pPr>
            <w:r>
              <w:rPr>
                <w:szCs w:val="16"/>
              </w:rPr>
              <w:t xml:space="preserve">Kathryn Griffin, </w:t>
            </w:r>
            <w:r w:rsidR="002D4630">
              <w:rPr>
                <w:szCs w:val="16"/>
              </w:rPr>
              <w:t>Sandrine Nug</w:t>
            </w:r>
            <w:r w:rsidR="009F542D">
              <w:rPr>
                <w:szCs w:val="16"/>
              </w:rPr>
              <w:t>t</w:t>
            </w:r>
            <w:r w:rsidR="002D4630">
              <w:rPr>
                <w:szCs w:val="16"/>
              </w:rPr>
              <w:t>eren</w:t>
            </w:r>
            <w:r w:rsidR="0003745E">
              <w:rPr>
                <w:szCs w:val="16"/>
              </w:rPr>
              <w:t xml:space="preserve">, Max Ackermann, </w:t>
            </w:r>
            <w:r w:rsidR="009C27BD">
              <w:rPr>
                <w:szCs w:val="16"/>
              </w:rPr>
              <w:t>Stefan Forster</w:t>
            </w:r>
          </w:p>
        </w:tc>
      </w:tr>
      <w:tr w:rsidR="00126AF8" w:rsidRPr="005B7864" w14:paraId="649A4F21" w14:textId="77777777" w:rsidTr="0028563B">
        <w:tc>
          <w:tcPr>
            <w:tcW w:w="721" w:type="dxa"/>
          </w:tcPr>
          <w:p w14:paraId="4A917D89" w14:textId="303787FB" w:rsidR="00126AF8" w:rsidRDefault="00126AF8" w:rsidP="00E803DA">
            <w:r>
              <w:t>09:50</w:t>
            </w:r>
          </w:p>
        </w:tc>
        <w:tc>
          <w:tcPr>
            <w:tcW w:w="5086" w:type="dxa"/>
          </w:tcPr>
          <w:p w14:paraId="4A89C151" w14:textId="4C2E8F67" w:rsidR="00126AF8" w:rsidRDefault="00126AF8" w:rsidP="005249AE">
            <w:r>
              <w:t>European Pathological Society Trainee Subcommittee</w:t>
            </w:r>
          </w:p>
        </w:tc>
        <w:tc>
          <w:tcPr>
            <w:tcW w:w="4678" w:type="dxa"/>
          </w:tcPr>
          <w:p w14:paraId="21CA2FD9" w14:textId="3C641E3D" w:rsidR="00126AF8" w:rsidRDefault="00126AF8" w:rsidP="00D12DCF">
            <w:pPr>
              <w:rPr>
                <w:szCs w:val="16"/>
              </w:rPr>
            </w:pPr>
            <w:r>
              <w:rPr>
                <w:szCs w:val="16"/>
              </w:rPr>
              <w:t>Daniel Pinto</w:t>
            </w:r>
          </w:p>
        </w:tc>
      </w:tr>
      <w:tr w:rsidR="00304D7A" w:rsidRPr="005B7864" w14:paraId="199A04EF" w14:textId="77777777" w:rsidTr="0028563B">
        <w:tc>
          <w:tcPr>
            <w:tcW w:w="721" w:type="dxa"/>
            <w:shd w:val="clear" w:color="auto" w:fill="C5E0B3" w:themeFill="accent6" w:themeFillTint="66"/>
          </w:tcPr>
          <w:p w14:paraId="6829E851" w14:textId="144ABFB7" w:rsidR="00304D7A" w:rsidRPr="005B7864" w:rsidRDefault="00E803DA" w:rsidP="002857F8">
            <w:r>
              <w:t>10:</w:t>
            </w:r>
            <w:r w:rsidR="00A1455C">
              <w:t>00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2AC25CCB" w14:textId="77777777" w:rsidR="00304D7A" w:rsidRPr="005B7864" w:rsidRDefault="009F36C3" w:rsidP="005249AE">
            <w:r>
              <w:t>Refreshment break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7D6EAAC3" w14:textId="77777777" w:rsidR="00304D7A" w:rsidRPr="005B7864" w:rsidRDefault="00304D7A" w:rsidP="005249AE"/>
        </w:tc>
      </w:tr>
      <w:tr w:rsidR="00304D7A" w:rsidRPr="005B7864" w14:paraId="58270CAA" w14:textId="77777777" w:rsidTr="0028563B">
        <w:tc>
          <w:tcPr>
            <w:tcW w:w="721" w:type="dxa"/>
          </w:tcPr>
          <w:p w14:paraId="44BC15AC" w14:textId="4C4F403C" w:rsidR="00304D7A" w:rsidRPr="005B7864" w:rsidRDefault="00E803DA" w:rsidP="005249AE">
            <w:r>
              <w:t>10</w:t>
            </w:r>
            <w:r w:rsidR="00A1455C">
              <w:t>:20</w:t>
            </w:r>
          </w:p>
        </w:tc>
        <w:tc>
          <w:tcPr>
            <w:tcW w:w="5086" w:type="dxa"/>
          </w:tcPr>
          <w:p w14:paraId="7E9840F2" w14:textId="6213C83F" w:rsidR="00304D7A" w:rsidRPr="005B7864" w:rsidRDefault="007F403E" w:rsidP="005249AE">
            <w:r>
              <w:t>Speed dating</w:t>
            </w:r>
          </w:p>
        </w:tc>
        <w:tc>
          <w:tcPr>
            <w:tcW w:w="4678" w:type="dxa"/>
          </w:tcPr>
          <w:p w14:paraId="32007F79" w14:textId="3C10B6B1" w:rsidR="00304D7A" w:rsidRPr="005B7864" w:rsidRDefault="00FA166B" w:rsidP="00625966">
            <w:r>
              <w:rPr>
                <w:rFonts w:cs="Arial"/>
              </w:rPr>
              <w:t>All trainees</w:t>
            </w:r>
          </w:p>
        </w:tc>
      </w:tr>
      <w:tr w:rsidR="00304D7A" w:rsidRPr="005B7864" w14:paraId="711FCFD1" w14:textId="77777777" w:rsidTr="0028563B">
        <w:tc>
          <w:tcPr>
            <w:tcW w:w="721" w:type="dxa"/>
          </w:tcPr>
          <w:p w14:paraId="6D1DA913" w14:textId="1439E80E" w:rsidR="00304D7A" w:rsidRPr="005B7864" w:rsidRDefault="00A1455C" w:rsidP="005249AE">
            <w:r>
              <w:t>1</w:t>
            </w:r>
            <w:r w:rsidR="007F403E">
              <w:t>1:30</w:t>
            </w:r>
          </w:p>
        </w:tc>
        <w:tc>
          <w:tcPr>
            <w:tcW w:w="5086" w:type="dxa"/>
          </w:tcPr>
          <w:p w14:paraId="25EC3D82" w14:textId="6BD4161A" w:rsidR="00304D7A" w:rsidRPr="005B7864" w:rsidRDefault="00FA166B" w:rsidP="005249AE">
            <w:r>
              <w:t>Three</w:t>
            </w:r>
            <w:r w:rsidR="009C27BD">
              <w:t>-</w:t>
            </w:r>
            <w:r w:rsidR="007F403E">
              <w:t>minute thesis</w:t>
            </w:r>
          </w:p>
        </w:tc>
        <w:tc>
          <w:tcPr>
            <w:tcW w:w="4678" w:type="dxa"/>
          </w:tcPr>
          <w:p w14:paraId="73006496" w14:textId="33D193F6" w:rsidR="00304D7A" w:rsidRPr="005B7864" w:rsidRDefault="00304D7A" w:rsidP="006E59AE"/>
        </w:tc>
      </w:tr>
      <w:tr w:rsidR="00304D7A" w:rsidRPr="005B7864" w14:paraId="7F0434B7" w14:textId="77777777" w:rsidTr="0028563B">
        <w:tc>
          <w:tcPr>
            <w:tcW w:w="721" w:type="dxa"/>
            <w:shd w:val="clear" w:color="auto" w:fill="C5E0B3" w:themeFill="accent6" w:themeFillTint="66"/>
          </w:tcPr>
          <w:p w14:paraId="6C74728B" w14:textId="77777777" w:rsidR="00304D7A" w:rsidRPr="005B7864" w:rsidRDefault="00861CF9" w:rsidP="00DA7EE7">
            <w:r>
              <w:t>12.00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4A5B34CF" w14:textId="77777777" w:rsidR="00304D7A" w:rsidRPr="005B7864" w:rsidRDefault="009F36C3" w:rsidP="005249AE">
            <w:r>
              <w:t>Lunch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2805BBD9" w14:textId="77777777" w:rsidR="00304D7A" w:rsidRPr="005B7864" w:rsidRDefault="00304D7A" w:rsidP="005249AE"/>
        </w:tc>
      </w:tr>
      <w:tr w:rsidR="00304D7A" w:rsidRPr="005B7864" w14:paraId="08A63023" w14:textId="77777777" w:rsidTr="0028563B">
        <w:tc>
          <w:tcPr>
            <w:tcW w:w="721" w:type="dxa"/>
          </w:tcPr>
          <w:p w14:paraId="5F675C38" w14:textId="77777777" w:rsidR="00304D7A" w:rsidRPr="005B7864" w:rsidRDefault="002857F8" w:rsidP="00861CF9">
            <w:r>
              <w:t>13.</w:t>
            </w:r>
            <w:r w:rsidR="00861CF9">
              <w:t>00</w:t>
            </w:r>
          </w:p>
        </w:tc>
        <w:tc>
          <w:tcPr>
            <w:tcW w:w="5086" w:type="dxa"/>
          </w:tcPr>
          <w:p w14:paraId="1B49C768" w14:textId="77777777" w:rsidR="00304D7A" w:rsidRPr="005B7864" w:rsidRDefault="00861CF9" w:rsidP="005249AE">
            <w:r>
              <w:t>A bomb disposal operator's reflection on stress</w:t>
            </w:r>
          </w:p>
        </w:tc>
        <w:tc>
          <w:tcPr>
            <w:tcW w:w="4678" w:type="dxa"/>
          </w:tcPr>
          <w:p w14:paraId="7873AC4E" w14:textId="555514ED" w:rsidR="00304D7A" w:rsidRPr="00861CF9" w:rsidRDefault="002857F8" w:rsidP="005249AE">
            <w:r w:rsidRPr="0003745E">
              <w:rPr>
                <w:bCs/>
              </w:rPr>
              <w:t xml:space="preserve">Captain </w:t>
            </w:r>
            <w:r w:rsidR="00861CF9" w:rsidRPr="0003745E">
              <w:rPr>
                <w:bCs/>
              </w:rPr>
              <w:t xml:space="preserve">Karl </w:t>
            </w:r>
            <w:r w:rsidRPr="0003745E">
              <w:rPr>
                <w:bCs/>
              </w:rPr>
              <w:t>Ley</w:t>
            </w:r>
            <w:r w:rsidR="00861CF9" w:rsidRPr="0003745E">
              <w:rPr>
                <w:bCs/>
              </w:rPr>
              <w:t>,</w:t>
            </w:r>
            <w:r w:rsidR="00861CF9">
              <w:rPr>
                <w:b/>
              </w:rPr>
              <w:t xml:space="preserve"> </w:t>
            </w:r>
            <w:r w:rsidR="00861CF9">
              <w:t xml:space="preserve">George Medal, Royal Logistic Corps, </w:t>
            </w:r>
            <w:proofErr w:type="spellStart"/>
            <w:r w:rsidR="00861CF9">
              <w:t>MIExpE</w:t>
            </w:r>
            <w:proofErr w:type="spellEnd"/>
            <w:r w:rsidR="00861CF9">
              <w:t xml:space="preserve"> MCMI, Headquarters Defence School of Transport, Normandy Barracks, East Yorkshire</w:t>
            </w:r>
          </w:p>
        </w:tc>
      </w:tr>
      <w:tr w:rsidR="00304D7A" w:rsidRPr="005B7864" w14:paraId="139EE348" w14:textId="77777777" w:rsidTr="0028563B">
        <w:tc>
          <w:tcPr>
            <w:tcW w:w="721" w:type="dxa"/>
          </w:tcPr>
          <w:p w14:paraId="6A9175AB" w14:textId="77777777" w:rsidR="00304D7A" w:rsidRPr="005B7864" w:rsidRDefault="002857F8" w:rsidP="00861CF9">
            <w:r>
              <w:t>14.</w:t>
            </w:r>
            <w:r w:rsidR="00861CF9">
              <w:t>00</w:t>
            </w:r>
          </w:p>
        </w:tc>
        <w:tc>
          <w:tcPr>
            <w:tcW w:w="5086" w:type="dxa"/>
          </w:tcPr>
          <w:p w14:paraId="695C21D8" w14:textId="4583D98E" w:rsidR="00304D7A" w:rsidRPr="005B7864" w:rsidRDefault="00A1455C" w:rsidP="005B1E98">
            <w:r>
              <w:t>Resilience</w:t>
            </w:r>
            <w:r w:rsidR="002857F8">
              <w:t xml:space="preserve"> and Influencing Behaviours Workshop</w:t>
            </w:r>
          </w:p>
        </w:tc>
        <w:tc>
          <w:tcPr>
            <w:tcW w:w="4678" w:type="dxa"/>
          </w:tcPr>
          <w:p w14:paraId="0E8B5DEC" w14:textId="7B553FE3" w:rsidR="00304D7A" w:rsidRPr="005B7864" w:rsidRDefault="002857F8" w:rsidP="005249AE">
            <w:r w:rsidRPr="002857F8">
              <w:rPr>
                <w:b/>
              </w:rPr>
              <w:t>Mr Justin McCarron</w:t>
            </w:r>
            <w:r>
              <w:t xml:space="preserve"> - Edison Red Ltd</w:t>
            </w:r>
          </w:p>
        </w:tc>
      </w:tr>
      <w:tr w:rsidR="00304D7A" w:rsidRPr="005B7864" w14:paraId="2295FA70" w14:textId="77777777" w:rsidTr="0028563B">
        <w:tc>
          <w:tcPr>
            <w:tcW w:w="721" w:type="dxa"/>
            <w:shd w:val="clear" w:color="auto" w:fill="C5E0B3" w:themeFill="accent6" w:themeFillTint="66"/>
          </w:tcPr>
          <w:p w14:paraId="5181EBA4" w14:textId="77777777" w:rsidR="00304D7A" w:rsidRPr="005B7864" w:rsidRDefault="00DA7EE7" w:rsidP="00861CF9">
            <w:r>
              <w:t>15.</w:t>
            </w:r>
            <w:r w:rsidR="00861CF9">
              <w:t>00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0039CC0C" w14:textId="77777777" w:rsidR="00304D7A" w:rsidRPr="005B7864" w:rsidRDefault="009F36C3" w:rsidP="005249AE">
            <w:r>
              <w:t>Refreshment break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44559731" w14:textId="77777777" w:rsidR="00304D7A" w:rsidRPr="005B7864" w:rsidRDefault="00304D7A" w:rsidP="005249AE"/>
        </w:tc>
      </w:tr>
      <w:tr w:rsidR="00304D7A" w:rsidRPr="005B7864" w14:paraId="31001499" w14:textId="77777777" w:rsidTr="0028563B">
        <w:tc>
          <w:tcPr>
            <w:tcW w:w="721" w:type="dxa"/>
          </w:tcPr>
          <w:p w14:paraId="6EB54F0F" w14:textId="77777777" w:rsidR="00304D7A" w:rsidRPr="005B7864" w:rsidRDefault="00861CF9" w:rsidP="005249AE">
            <w:r>
              <w:t>15.20</w:t>
            </w:r>
          </w:p>
        </w:tc>
        <w:tc>
          <w:tcPr>
            <w:tcW w:w="5086" w:type="dxa"/>
          </w:tcPr>
          <w:p w14:paraId="3CA6F161" w14:textId="584C1A7A" w:rsidR="00304D7A" w:rsidRPr="005B7864" w:rsidRDefault="00A1455C" w:rsidP="005249AE">
            <w:r>
              <w:t>Resilience</w:t>
            </w:r>
            <w:r w:rsidR="002857F8">
              <w:t xml:space="preserve"> and Influencing Behaviours Workshop</w:t>
            </w:r>
          </w:p>
        </w:tc>
        <w:tc>
          <w:tcPr>
            <w:tcW w:w="4678" w:type="dxa"/>
          </w:tcPr>
          <w:p w14:paraId="6B86E4B0" w14:textId="2879D0F7" w:rsidR="00304D7A" w:rsidRPr="005B7864" w:rsidRDefault="002857F8" w:rsidP="005249AE">
            <w:r w:rsidRPr="002857F8">
              <w:rPr>
                <w:b/>
              </w:rPr>
              <w:t>Mr Justin McCarron</w:t>
            </w:r>
            <w:r>
              <w:t xml:space="preserve"> - Edison Red Ltd</w:t>
            </w:r>
          </w:p>
        </w:tc>
      </w:tr>
      <w:tr w:rsidR="00304D7A" w:rsidRPr="005B7864" w14:paraId="4D158DE3" w14:textId="77777777" w:rsidTr="005249AE">
        <w:tc>
          <w:tcPr>
            <w:tcW w:w="721" w:type="dxa"/>
            <w:shd w:val="clear" w:color="auto" w:fill="C5E0B3" w:themeFill="accent6" w:themeFillTint="66"/>
          </w:tcPr>
          <w:p w14:paraId="6B22F158" w14:textId="77777777" w:rsidR="00304D7A" w:rsidRPr="005249AE" w:rsidRDefault="00304D7A" w:rsidP="002857F8">
            <w:r>
              <w:t>16</w:t>
            </w:r>
            <w:r w:rsidR="002857F8">
              <w:t>.45</w:t>
            </w:r>
          </w:p>
        </w:tc>
        <w:tc>
          <w:tcPr>
            <w:tcW w:w="5086" w:type="dxa"/>
            <w:shd w:val="clear" w:color="auto" w:fill="C5E0B3" w:themeFill="accent6" w:themeFillTint="66"/>
          </w:tcPr>
          <w:p w14:paraId="3691ACEA" w14:textId="77777777" w:rsidR="00304D7A" w:rsidRPr="005249AE" w:rsidRDefault="009F36C3" w:rsidP="005249AE">
            <w:pPr>
              <w:rPr>
                <w:rFonts w:cs="Arial"/>
              </w:rPr>
            </w:pPr>
            <w:r>
              <w:rPr>
                <w:rFonts w:cs="Arial"/>
              </w:rPr>
              <w:t>Feedback and end of session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0DA34EE0" w14:textId="52DD789B" w:rsidR="00304D7A" w:rsidRPr="005249AE" w:rsidRDefault="002D4630" w:rsidP="005249AE">
            <w:r>
              <w:t>Jon Griffin</w:t>
            </w:r>
          </w:p>
        </w:tc>
      </w:tr>
    </w:tbl>
    <w:p w14:paraId="4EF1253D" w14:textId="1881F6A6" w:rsidR="002857F8" w:rsidRDefault="002857F8" w:rsidP="00D2056F">
      <w:pPr>
        <w:tabs>
          <w:tab w:val="left" w:pos="8775"/>
        </w:tabs>
      </w:pPr>
    </w:p>
    <w:p w14:paraId="4CDFFF31" w14:textId="484DE02E" w:rsidR="00DA6D93" w:rsidRPr="00DA6D93" w:rsidRDefault="00DA6D93" w:rsidP="00DA6D93"/>
    <w:p w14:paraId="6E9E1555" w14:textId="41A548CD" w:rsidR="00DA6D93" w:rsidRPr="00DA6D93" w:rsidRDefault="00DA6D93" w:rsidP="00DA6D93"/>
    <w:p w14:paraId="7CE6C21A" w14:textId="3BB15349" w:rsidR="00DA6D93" w:rsidRPr="00DA6D93" w:rsidRDefault="00DA6D93" w:rsidP="00DA6D93"/>
    <w:p w14:paraId="1CD4EA78" w14:textId="2F33B3FE" w:rsidR="00DA6D93" w:rsidRPr="00DA6D93" w:rsidRDefault="00DA6D93" w:rsidP="00DA6D93"/>
    <w:p w14:paraId="6D8CEC2A" w14:textId="524CFFBE" w:rsidR="00DA6D93" w:rsidRPr="00DA6D93" w:rsidRDefault="00DA6D93" w:rsidP="00DA6D93"/>
    <w:p w14:paraId="6EFBF8DB" w14:textId="5386EBC8" w:rsidR="00DA6D93" w:rsidRPr="00DA6D93" w:rsidRDefault="00DA6D93" w:rsidP="00DA6D93"/>
    <w:p w14:paraId="7A104C2B" w14:textId="5E46F8C4" w:rsidR="00DA6D93" w:rsidRPr="00DA6D93" w:rsidRDefault="00DA6D93" w:rsidP="00DA6D93"/>
    <w:p w14:paraId="63C26DD0" w14:textId="77777777" w:rsidR="00DA6D93" w:rsidRPr="00DA6D93" w:rsidRDefault="00DA6D93" w:rsidP="00DA6D93">
      <w:pPr>
        <w:jc w:val="right"/>
      </w:pPr>
    </w:p>
    <w:sectPr w:rsidR="00DA6D93" w:rsidRPr="00DA6D93" w:rsidSect="007E1C53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BD64" w14:textId="77777777" w:rsidR="00256B42" w:rsidRDefault="00256B42" w:rsidP="00D00845">
      <w:pPr>
        <w:spacing w:after="0" w:line="240" w:lineRule="auto"/>
      </w:pPr>
      <w:r>
        <w:separator/>
      </w:r>
    </w:p>
  </w:endnote>
  <w:endnote w:type="continuationSeparator" w:id="0">
    <w:p w14:paraId="48A6ED05" w14:textId="77777777" w:rsidR="00256B42" w:rsidRDefault="00256B42" w:rsidP="00D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C0FD" w14:textId="497D1DA2" w:rsidR="006F3DD6" w:rsidRPr="00D00845" w:rsidRDefault="006F3DD6" w:rsidP="00D00845">
    <w:pPr>
      <w:pStyle w:val="Footer"/>
      <w:jc w:val="right"/>
      <w:rPr>
        <w:b/>
        <w:color w:val="FF0000"/>
      </w:rPr>
    </w:pPr>
    <w:r w:rsidRPr="00D00845">
      <w:rPr>
        <w:b/>
        <w:color w:val="FF0000"/>
      </w:rPr>
      <w:t xml:space="preserve">NATNM </w:t>
    </w:r>
    <w:r>
      <w:rPr>
        <w:b/>
        <w:color w:val="FF0000"/>
      </w:rPr>
      <w:t>0</w:t>
    </w:r>
    <w:r w:rsidR="00D12DCF">
      <w:rPr>
        <w:b/>
        <w:color w:val="FF0000"/>
      </w:rPr>
      <w:t>619</w:t>
    </w:r>
    <w:r w:rsidRPr="00D00845">
      <w:rPr>
        <w:b/>
        <w:color w:val="FF0000"/>
      </w:rPr>
      <w:t>v</w:t>
    </w:r>
    <w:r w:rsidR="00DA6D93">
      <w:rPr>
        <w:b/>
        <w:color w:val="FF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8D79" w14:textId="77777777" w:rsidR="00256B42" w:rsidRDefault="00256B42" w:rsidP="00D00845">
      <w:pPr>
        <w:spacing w:after="0" w:line="240" w:lineRule="auto"/>
      </w:pPr>
      <w:r>
        <w:separator/>
      </w:r>
    </w:p>
  </w:footnote>
  <w:footnote w:type="continuationSeparator" w:id="0">
    <w:p w14:paraId="0C4D88F7" w14:textId="77777777" w:rsidR="00256B42" w:rsidRDefault="00256B42" w:rsidP="00D0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4D6D" w14:textId="4B00A9BF" w:rsidR="006F3DD6" w:rsidRDefault="006F3DD6" w:rsidP="00D2056F">
    <w:pPr>
      <w:pStyle w:val="Header"/>
      <w:tabs>
        <w:tab w:val="clear" w:pos="4513"/>
        <w:tab w:val="clear" w:pos="9026"/>
        <w:tab w:val="left" w:pos="8745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1487F33D" wp14:editId="3E8B2C20">
          <wp:extent cx="1866900" cy="552450"/>
          <wp:effectExtent l="0" t="0" r="0" b="0"/>
          <wp:docPr id="2" name="Picture 2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98"/>
    <w:rsid w:val="0003745E"/>
    <w:rsid w:val="00073D06"/>
    <w:rsid w:val="000B0898"/>
    <w:rsid w:val="000B1718"/>
    <w:rsid w:val="00126AF8"/>
    <w:rsid w:val="00143C91"/>
    <w:rsid w:val="00166F9C"/>
    <w:rsid w:val="0019397E"/>
    <w:rsid w:val="001C29B6"/>
    <w:rsid w:val="001E0082"/>
    <w:rsid w:val="00256B42"/>
    <w:rsid w:val="00285442"/>
    <w:rsid w:val="0028563B"/>
    <w:rsid w:val="002857F8"/>
    <w:rsid w:val="002D4630"/>
    <w:rsid w:val="002E5E5F"/>
    <w:rsid w:val="00302B50"/>
    <w:rsid w:val="00304D7A"/>
    <w:rsid w:val="003627B2"/>
    <w:rsid w:val="0041199B"/>
    <w:rsid w:val="004302E6"/>
    <w:rsid w:val="004365F0"/>
    <w:rsid w:val="00442075"/>
    <w:rsid w:val="004645C3"/>
    <w:rsid w:val="004D546C"/>
    <w:rsid w:val="004F702B"/>
    <w:rsid w:val="005249AE"/>
    <w:rsid w:val="00570F1F"/>
    <w:rsid w:val="005B1E98"/>
    <w:rsid w:val="005B7864"/>
    <w:rsid w:val="005D6B06"/>
    <w:rsid w:val="00625966"/>
    <w:rsid w:val="00664592"/>
    <w:rsid w:val="006768F8"/>
    <w:rsid w:val="006A6B9C"/>
    <w:rsid w:val="006E59AE"/>
    <w:rsid w:val="006F3DD6"/>
    <w:rsid w:val="007153A5"/>
    <w:rsid w:val="007E1C53"/>
    <w:rsid w:val="007F403E"/>
    <w:rsid w:val="00815898"/>
    <w:rsid w:val="0085213E"/>
    <w:rsid w:val="00861CF9"/>
    <w:rsid w:val="008716AD"/>
    <w:rsid w:val="008750F9"/>
    <w:rsid w:val="00875EF2"/>
    <w:rsid w:val="0097488B"/>
    <w:rsid w:val="00984A3E"/>
    <w:rsid w:val="009C27BD"/>
    <w:rsid w:val="009D008F"/>
    <w:rsid w:val="009F36C3"/>
    <w:rsid w:val="009F542D"/>
    <w:rsid w:val="00A1455C"/>
    <w:rsid w:val="00A239D0"/>
    <w:rsid w:val="00AD0390"/>
    <w:rsid w:val="00AF3FE8"/>
    <w:rsid w:val="00B44787"/>
    <w:rsid w:val="00B6791D"/>
    <w:rsid w:val="00D00845"/>
    <w:rsid w:val="00D12DCF"/>
    <w:rsid w:val="00D2056F"/>
    <w:rsid w:val="00D361FA"/>
    <w:rsid w:val="00D543D9"/>
    <w:rsid w:val="00D571C5"/>
    <w:rsid w:val="00D90775"/>
    <w:rsid w:val="00DA6D93"/>
    <w:rsid w:val="00DA7EE7"/>
    <w:rsid w:val="00E803DA"/>
    <w:rsid w:val="00EA306D"/>
    <w:rsid w:val="00EE24C2"/>
    <w:rsid w:val="00F25F56"/>
    <w:rsid w:val="00F9598B"/>
    <w:rsid w:val="00FA166B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7AF4"/>
  <w15:docId w15:val="{D69229D9-3C02-274B-B5DC-6E0BB864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45"/>
  </w:style>
  <w:style w:type="paragraph" w:styleId="Footer">
    <w:name w:val="footer"/>
    <w:basedOn w:val="Normal"/>
    <w:link w:val="FooterChar"/>
    <w:uiPriority w:val="99"/>
    <w:unhideWhenUsed/>
    <w:rsid w:val="00D0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45"/>
  </w:style>
  <w:style w:type="paragraph" w:customStyle="1" w:styleId="p1">
    <w:name w:val="p1"/>
    <w:basedOn w:val="Normal"/>
    <w:rsid w:val="00DA7EE7"/>
    <w:pPr>
      <w:spacing w:after="0" w:line="240" w:lineRule="auto"/>
    </w:pPr>
    <w:rPr>
      <w:rFonts w:ascii="Calibri" w:eastAsia="Arial" w:hAnsi="Calibri" w:cs="Times New Roman"/>
      <w:sz w:val="23"/>
      <w:szCs w:val="23"/>
      <w:lang w:val="en-US"/>
    </w:rPr>
  </w:style>
  <w:style w:type="character" w:customStyle="1" w:styleId="s2">
    <w:name w:val="s2"/>
    <w:basedOn w:val="DefaultParagraphFont"/>
    <w:rsid w:val="00DA7EE7"/>
    <w:rPr>
      <w:rFonts w:ascii="Calibri" w:hAnsi="Calibri" w:cs="Calibri" w:hint="default"/>
      <w:sz w:val="18"/>
      <w:szCs w:val="18"/>
    </w:rPr>
  </w:style>
  <w:style w:type="character" w:customStyle="1" w:styleId="s1">
    <w:name w:val="s1"/>
    <w:basedOn w:val="DefaultParagraphFont"/>
    <w:rsid w:val="00DA7EE7"/>
  </w:style>
  <w:style w:type="paragraph" w:styleId="NormalWeb">
    <w:name w:val="Normal (Web)"/>
    <w:basedOn w:val="Normal"/>
    <w:uiPriority w:val="99"/>
    <w:semiHidden/>
    <w:unhideWhenUsed/>
    <w:rsid w:val="00A14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45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travel/hotels/Harrogate/entity/CgsI08y5362b3ZXgARAB?ap=SAE&amp;g2lb=2502405%2C2502548%2C4208993%2C4223281%2C4242898%2C4252074%2C4253230%2C4254308%2C4258168%2C4260007%2C4262509%2C4264355%2C4265959%2C4270442%2C4274032%2C4274649%2C4276917%2C4250437%2C4251519%2C4256178%2C4265427%2C4270859%2C4271266&amp;hl=en&amp;gl=uk&amp;un=1&amp;q=premier%20inn%20harrogate&amp;rp=OAJAAUgD&amp;ictx=1&amp;ved=0CI4BEKjgAigCahcKEwjg08zo9ITjAhUAAAAAHQAAAAAQAQ&amp;hrf=CgUIrwEQACIDR0JQKhYKBwjjDxAHGAcSBwjjDxAHGAgYASgAsAEBmgELEglIYXJyb2dhdGWiARYKCS9tLzAxbmd4bRIJSGFycm9nYXRlkgECIAE&amp;tcfs=EjAKCS9tLzAxbmd4bRIJSGFycm9nYXRlGhgKCjIwMTktMDctMDcSCjIwMTktMDctMDhS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s://www.crowneplaza.com/hotels/gb/en/harrogate/hrtuk/hoteldetail?newRedirect=true&amp;qSrt=sBR&amp;qIta=99603195&amp;icdv=99603195&amp;glat=SEAR&amp;qSlH=HRTUK&amp;setPMCookies=true&amp;qDest=Kings%20Road,%20Harrogate,%20GB&amp;dp=true&amp;gclid=EAIaIQobChMIzKOzlIS-4AIVjr_tCh3qwAFIEAAYASAAEgImH_D_BwE&amp;cid=41478&amp;srb_u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alesbar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A459-D81B-4DD4-88C3-56DD15B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 Fiona</dc:creator>
  <cp:lastModifiedBy>Roselyn Pitts</cp:lastModifiedBy>
  <cp:revision>7</cp:revision>
  <cp:lastPrinted>2016-08-24T10:47:00Z</cp:lastPrinted>
  <dcterms:created xsi:type="dcterms:W3CDTF">2019-06-11T14:11:00Z</dcterms:created>
  <dcterms:modified xsi:type="dcterms:W3CDTF">2019-06-25T15:21:00Z</dcterms:modified>
</cp:coreProperties>
</file>