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B3A1" w14:textId="16F710FB" w:rsidR="00370FB0" w:rsidRDefault="00370FB0" w:rsidP="00FE79B8">
      <w:pPr>
        <w:spacing w:line="48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Pathological Society Meeting Bursary for Undergraduates</w:t>
      </w:r>
      <w:r w:rsidR="00FE79B8">
        <w:rPr>
          <w:b/>
          <w:bCs/>
        </w:rPr>
        <w:t>:</w:t>
      </w:r>
    </w:p>
    <w:p w14:paraId="3EA5A102" w14:textId="1F533724" w:rsidR="00370FB0" w:rsidRDefault="00370FB0" w:rsidP="00FE79B8">
      <w:pPr>
        <w:spacing w:line="480" w:lineRule="auto"/>
        <w:jc w:val="center"/>
      </w:pPr>
      <w:r>
        <w:rPr>
          <w:i/>
          <w:iCs/>
        </w:rPr>
        <w:t>Report on the Leeds Pathology Conference 2019</w:t>
      </w:r>
    </w:p>
    <w:p w14:paraId="2D798611" w14:textId="77777777" w:rsidR="00FE79B8" w:rsidRDefault="00FE79B8" w:rsidP="00A52F5B">
      <w:pPr>
        <w:spacing w:line="276" w:lineRule="auto"/>
        <w:jc w:val="center"/>
      </w:pPr>
    </w:p>
    <w:p w14:paraId="13CEC911" w14:textId="02BE3ED7" w:rsidR="002F657A" w:rsidRDefault="00282922" w:rsidP="00A52F5B">
      <w:pPr>
        <w:spacing w:line="276" w:lineRule="auto"/>
      </w:pPr>
      <w:r>
        <w:t xml:space="preserve">I am a third-year medical student at the University of Nottingham. Built into the undergraduate medical program is a four-month research module. During this time, </w:t>
      </w:r>
      <w:r w:rsidR="00A52F5B">
        <w:t xml:space="preserve">I performed a clinical data study in </w:t>
      </w:r>
      <w:r>
        <w:t>the Department of Histopathology at Queen’s Medical Cent</w:t>
      </w:r>
      <w:r w:rsidR="00A52F5B">
        <w:t>re</w:t>
      </w:r>
      <w:r>
        <w:t xml:space="preserve">. </w:t>
      </w:r>
      <w:r w:rsidR="00AB128C">
        <w:t>It was this work that led me to attend</w:t>
      </w:r>
      <w:r w:rsidR="00FE79B8">
        <w:t xml:space="preserve"> the 12</w:t>
      </w:r>
      <w:r w:rsidR="00FE79B8" w:rsidRPr="00FE79B8">
        <w:rPr>
          <w:vertAlign w:val="superscript"/>
        </w:rPr>
        <w:t>th</w:t>
      </w:r>
      <w:r w:rsidR="00FE79B8">
        <w:t xml:space="preserve"> Joint Meeting of the Pathological Society and the BDIAP on 4 July 2019</w:t>
      </w:r>
      <w:r>
        <w:t xml:space="preserve"> at the Harrogate Convention Centre.</w:t>
      </w:r>
      <w:r w:rsidR="00AB128C">
        <w:t xml:space="preserve"> </w:t>
      </w:r>
      <w:r w:rsidR="00FE79B8">
        <w:t>I contributed an abstract titled ‘Challenges and Temporal Trends in the Pathological Diagnosis of Indeterminate Colitis and Inflammatory Bowel Disease Unclassified: A Tertiary Centre Experience’. I presented this work in a poster format on the day of the conference.</w:t>
      </w:r>
      <w:r w:rsidR="00092B72">
        <w:t xml:space="preserve"> </w:t>
      </w:r>
    </w:p>
    <w:p w14:paraId="4188C449" w14:textId="36DEE93B" w:rsidR="002F657A" w:rsidRDefault="002F657A" w:rsidP="00A52F5B">
      <w:pPr>
        <w:spacing w:line="276" w:lineRule="auto"/>
      </w:pPr>
    </w:p>
    <w:p w14:paraId="20A64591" w14:textId="3AC88726" w:rsidR="002F657A" w:rsidRDefault="002F657A" w:rsidP="00A52F5B">
      <w:pPr>
        <w:spacing w:line="276" w:lineRule="auto"/>
      </w:pPr>
      <w:r>
        <w:t>Th</w:t>
      </w:r>
      <w:r w:rsidR="00AB128C">
        <w:t>is</w:t>
      </w:r>
      <w:r>
        <w:t xml:space="preserve"> conference was the first opportunity I have had to present my research outside of the University environment.</w:t>
      </w:r>
      <w:r w:rsidR="00E612D0">
        <w:t xml:space="preserve"> It was interesting to discover how the conversation </w:t>
      </w:r>
      <w:r w:rsidR="007E4E91">
        <w:t>surrounding the</w:t>
      </w:r>
      <w:r w:rsidR="00E612D0">
        <w:t xml:space="preserve"> project changed </w:t>
      </w:r>
      <w:r w:rsidR="007E4E91">
        <w:t>from</w:t>
      </w:r>
      <w:r w:rsidR="00E612D0">
        <w:t xml:space="preserve"> that of a</w:t>
      </w:r>
      <w:r w:rsidR="007E4E91">
        <w:t xml:space="preserve"> purely</w:t>
      </w:r>
      <w:r w:rsidR="00E612D0">
        <w:t xml:space="preserve"> academic exercise </w:t>
      </w:r>
      <w:r w:rsidR="007E4E91">
        <w:t>to one involving real-world clinical applications. In this new setting,</w:t>
      </w:r>
      <w:r>
        <w:t xml:space="preserve"> I quickly learned how to adapt my presentation to a more </w:t>
      </w:r>
      <w:r w:rsidR="007E4E91">
        <w:t>specialist</w:t>
      </w:r>
      <w:r>
        <w:t xml:space="preserve"> audience. Discussing the intricacies of my work with </w:t>
      </w:r>
      <w:r w:rsidR="007E4E91">
        <w:t>expert</w:t>
      </w:r>
      <w:r>
        <w:t xml:space="preserve">s in the field was highly rewarding and the encouragement they offered was meaningful. </w:t>
      </w:r>
      <w:r w:rsidR="00796547">
        <w:t>Moreover, t</w:t>
      </w:r>
      <w:r>
        <w:t xml:space="preserve">here were a couple of common questions that arose </w:t>
      </w:r>
      <w:r w:rsidR="00796547">
        <w:t xml:space="preserve">about the study. This feedback </w:t>
      </w:r>
      <w:r w:rsidR="004F2EE2">
        <w:t>will prove to be</w:t>
      </w:r>
      <w:r w:rsidR="00796547">
        <w:t xml:space="preserve"> immensely helpful as </w:t>
      </w:r>
      <w:r w:rsidR="004F2EE2">
        <w:t>the study continues to be refined. Overall, my first poster presentation experience was a very positive one and I would be keen to participate again in the future.</w:t>
      </w:r>
    </w:p>
    <w:p w14:paraId="7FF8B616" w14:textId="33B6B314" w:rsidR="004F2EE2" w:rsidRDefault="004F2EE2" w:rsidP="00A52F5B">
      <w:pPr>
        <w:spacing w:line="276" w:lineRule="auto"/>
      </w:pPr>
    </w:p>
    <w:p w14:paraId="3F8ABF4A" w14:textId="697FE08F" w:rsidR="004F2EE2" w:rsidRDefault="004F2EE2" w:rsidP="00A52F5B">
      <w:pPr>
        <w:spacing w:line="276" w:lineRule="auto"/>
      </w:pPr>
      <w:r>
        <w:t>I attended various lectures throughout the day</w:t>
      </w:r>
      <w:r w:rsidR="009C7C16">
        <w:t xml:space="preserve"> and was impressed with the quality of the presentations. As a medical student, much of the content of the lectures was beyond my experience and understanding; however, the speakers in general demonstrated excellent presentation technique. It was useful to</w:t>
      </w:r>
      <w:r w:rsidR="009557B9">
        <w:t xml:space="preserve"> observe how high-level research is presented. One major take-away was the importance of </w:t>
      </w:r>
      <w:r w:rsidR="00680525">
        <w:t>outlining how and why the new data impacts on</w:t>
      </w:r>
      <w:r w:rsidR="009557B9">
        <w:t xml:space="preserve"> clinical practice. </w:t>
      </w:r>
    </w:p>
    <w:p w14:paraId="356A1A2F" w14:textId="427B4B26" w:rsidR="00A37193" w:rsidRDefault="00A37193" w:rsidP="00A52F5B">
      <w:pPr>
        <w:spacing w:line="276" w:lineRule="auto"/>
      </w:pPr>
    </w:p>
    <w:p w14:paraId="0EFED4FD" w14:textId="5F758938" w:rsidR="00A37193" w:rsidRDefault="00620EE8" w:rsidP="00A52F5B">
      <w:pPr>
        <w:spacing w:line="276" w:lineRule="auto"/>
      </w:pPr>
      <w:r>
        <w:t xml:space="preserve">Attending and participating in such conferences is an integral component </w:t>
      </w:r>
      <w:r w:rsidR="004C14E8">
        <w:t xml:space="preserve">of medical training. </w:t>
      </w:r>
      <w:r w:rsidR="007E4E91">
        <w:t>I would like to t</w:t>
      </w:r>
      <w:r w:rsidR="004C14E8">
        <w:t>hank</w:t>
      </w:r>
      <w:r w:rsidR="00680525">
        <w:t xml:space="preserve"> t</w:t>
      </w:r>
      <w:r w:rsidR="007E4E91">
        <w:t>he Pathological Society</w:t>
      </w:r>
      <w:r w:rsidR="00680525">
        <w:t xml:space="preserve"> of Great Britain &amp; Ireland</w:t>
      </w:r>
      <w:r w:rsidR="004C14E8">
        <w:t xml:space="preserve"> for granting me the opportunity to showcase my work and for making it financially feasible for me to do so.</w:t>
      </w:r>
    </w:p>
    <w:p w14:paraId="447F8A42" w14:textId="6BE7EEA6" w:rsidR="004C14E8" w:rsidRDefault="004C14E8" w:rsidP="00A52F5B">
      <w:pPr>
        <w:spacing w:line="276" w:lineRule="auto"/>
      </w:pPr>
    </w:p>
    <w:p w14:paraId="3BBB4CFE" w14:textId="73B82DD8" w:rsidR="004C14E8" w:rsidRDefault="004C14E8" w:rsidP="00A52F5B">
      <w:pPr>
        <w:spacing w:line="276" w:lineRule="auto"/>
      </w:pPr>
      <w:r>
        <w:t>Sincerely,</w:t>
      </w:r>
    </w:p>
    <w:p w14:paraId="7BC3BBF0" w14:textId="25F64F40" w:rsidR="004C14E8" w:rsidRPr="00370FB0" w:rsidRDefault="004C14E8" w:rsidP="00A52F5B">
      <w:pPr>
        <w:spacing w:line="276" w:lineRule="auto"/>
      </w:pPr>
      <w:r>
        <w:t>Kelsey Aimar</w:t>
      </w:r>
    </w:p>
    <w:sectPr w:rsidR="004C14E8" w:rsidRPr="00370FB0" w:rsidSect="00A52F5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B0"/>
    <w:rsid w:val="00092B72"/>
    <w:rsid w:val="00282922"/>
    <w:rsid w:val="002F657A"/>
    <w:rsid w:val="00370FB0"/>
    <w:rsid w:val="004C14E8"/>
    <w:rsid w:val="004F2EE2"/>
    <w:rsid w:val="00620EE8"/>
    <w:rsid w:val="00680525"/>
    <w:rsid w:val="00796547"/>
    <w:rsid w:val="007E4E91"/>
    <w:rsid w:val="009557B9"/>
    <w:rsid w:val="009C7C16"/>
    <w:rsid w:val="00A37193"/>
    <w:rsid w:val="00A52F5B"/>
    <w:rsid w:val="00AB128C"/>
    <w:rsid w:val="00AB7A11"/>
    <w:rsid w:val="00CA055A"/>
    <w:rsid w:val="00E612D0"/>
    <w:rsid w:val="00F91950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AB6C"/>
  <w15:chartTrackingRefBased/>
  <w15:docId w15:val="{C38D9631-B4A3-4DEF-A07E-AFC19DA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Aimar</dc:creator>
  <cp:keywords/>
  <dc:description/>
  <cp:lastModifiedBy>Julie Johnstone</cp:lastModifiedBy>
  <cp:revision>2</cp:revision>
  <dcterms:created xsi:type="dcterms:W3CDTF">2019-08-05T08:44:00Z</dcterms:created>
  <dcterms:modified xsi:type="dcterms:W3CDTF">2019-08-05T08:44:00Z</dcterms:modified>
</cp:coreProperties>
</file>