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1CFA2" w14:textId="6FCD7A46" w:rsidR="00B15DD5" w:rsidRDefault="002137A4" w:rsidP="003677E9">
      <w:r>
        <w:rPr>
          <w:b/>
        </w:rPr>
        <w:t xml:space="preserve">PRIOREM PRAESES - </w:t>
      </w:r>
      <w:r w:rsidR="00B15DD5">
        <w:rPr>
          <w:b/>
        </w:rPr>
        <w:t xml:space="preserve">A ROLE FOR </w:t>
      </w:r>
      <w:r w:rsidR="00B15DD5" w:rsidRPr="000039A6">
        <w:rPr>
          <w:b/>
        </w:rPr>
        <w:t>PREVIOUS SOCIETY PRESIDENTS</w:t>
      </w:r>
    </w:p>
    <w:p w14:paraId="00652ACB" w14:textId="77777777" w:rsidR="00B15DD5" w:rsidRDefault="00B15DD5" w:rsidP="003677E9"/>
    <w:p w14:paraId="618C9B9E" w14:textId="7F7BB8A6" w:rsidR="003677E9" w:rsidRDefault="003677E9" w:rsidP="003677E9">
      <w:r>
        <w:t>The Society has created a new role (the Priorem Praeses role) within the Pathological Society for previous Presidents of the Society. It recognises that previous Presidents have the potential to make significant ongoing contributions to the Society, making use of accumulated wisdom, experience, contacts and expertise, and that this</w:t>
      </w:r>
      <w:r w:rsidR="002137A4">
        <w:t xml:space="preserve"> is</w:t>
      </w:r>
      <w:r>
        <w:t xml:space="preserve"> recognised as a formal role within the Society. </w:t>
      </w:r>
    </w:p>
    <w:p w14:paraId="6A3AF04F" w14:textId="77777777" w:rsidR="003677E9" w:rsidRDefault="003677E9" w:rsidP="003677E9"/>
    <w:p w14:paraId="722206D3" w14:textId="5DDB0300" w:rsidR="003677E9" w:rsidRDefault="003677E9" w:rsidP="003677E9">
      <w:r>
        <w:t>The Priorem Praeses role include</w:t>
      </w:r>
      <w:r w:rsidR="002137A4">
        <w:t>s</w:t>
      </w:r>
      <w:r>
        <w:t xml:space="preserve"> opportunities to be invited to:</w:t>
      </w:r>
    </w:p>
    <w:p w14:paraId="1E6CBDB9" w14:textId="77777777" w:rsidR="003677E9" w:rsidRDefault="003677E9" w:rsidP="003677E9"/>
    <w:p w14:paraId="4CB7196E" w14:textId="77777777" w:rsidR="003677E9" w:rsidRDefault="003677E9" w:rsidP="003677E9">
      <w:pPr>
        <w:pStyle w:val="ListParagraph"/>
        <w:numPr>
          <w:ilvl w:val="0"/>
          <w:numId w:val="1"/>
        </w:numPr>
      </w:pPr>
      <w:r>
        <w:t xml:space="preserve">attend Society </w:t>
      </w:r>
      <w:proofErr w:type="spellStart"/>
      <w:r>
        <w:t>AwayDays</w:t>
      </w:r>
      <w:proofErr w:type="spellEnd"/>
      <w:r>
        <w:t xml:space="preserve"> to contribute ideas to future planning sessions</w:t>
      </w:r>
    </w:p>
    <w:p w14:paraId="275765C8" w14:textId="77777777" w:rsidR="003677E9" w:rsidRDefault="003677E9" w:rsidP="003677E9">
      <w:pPr>
        <w:pStyle w:val="ListParagraph"/>
        <w:numPr>
          <w:ilvl w:val="0"/>
          <w:numId w:val="1"/>
        </w:numPr>
      </w:pPr>
      <w:r>
        <w:t>sit on specific Sub-committees, task forces, or other groups or panels that may be constituted by the Society</w:t>
      </w:r>
    </w:p>
    <w:p w14:paraId="5EE874CF" w14:textId="77777777" w:rsidR="003677E9" w:rsidRDefault="003677E9" w:rsidP="003677E9">
      <w:pPr>
        <w:pStyle w:val="ListParagraph"/>
        <w:numPr>
          <w:ilvl w:val="0"/>
          <w:numId w:val="1"/>
        </w:numPr>
      </w:pPr>
      <w:r>
        <w:t xml:space="preserve">participate </w:t>
      </w:r>
      <w:r w:rsidRPr="002137A4">
        <w:rPr>
          <w:i/>
        </w:rPr>
        <w:t>ad hoc</w:t>
      </w:r>
      <w:r>
        <w:t xml:space="preserve"> in new Society initiatives or make contributions to specific issues </w:t>
      </w:r>
    </w:p>
    <w:p w14:paraId="16D60A29" w14:textId="77777777" w:rsidR="003677E9" w:rsidRDefault="003677E9" w:rsidP="003677E9">
      <w:pPr>
        <w:pStyle w:val="ListParagraph"/>
        <w:numPr>
          <w:ilvl w:val="0"/>
          <w:numId w:val="1"/>
        </w:numPr>
      </w:pPr>
      <w:r>
        <w:t>represent the President or other officers of the Society at Committee or other meetings of other bodies (e.g. RCPath, ESP, BDIAP, ACP, Pathology Alliance), if the relevant individuals are not available to attend such meetings</w:t>
      </w:r>
    </w:p>
    <w:p w14:paraId="2C507C05" w14:textId="77777777" w:rsidR="003677E9" w:rsidRDefault="003677E9" w:rsidP="003677E9">
      <w:pPr>
        <w:pStyle w:val="ListParagraph"/>
        <w:numPr>
          <w:ilvl w:val="0"/>
          <w:numId w:val="1"/>
        </w:numPr>
      </w:pPr>
      <w:r>
        <w:t>attend Committee Dinners and Society Dinners</w:t>
      </w:r>
    </w:p>
    <w:p w14:paraId="26B29D57" w14:textId="77777777" w:rsidR="003677E9" w:rsidRDefault="003677E9" w:rsidP="003677E9">
      <w:pPr>
        <w:pStyle w:val="ListParagraph"/>
      </w:pPr>
    </w:p>
    <w:p w14:paraId="2D4ADE0F" w14:textId="049263D6" w:rsidR="003677E9" w:rsidRDefault="003677E9" w:rsidP="003677E9">
      <w:r>
        <w:t>Involvement of previous presidents and the appropriate invitations w</w:t>
      </w:r>
      <w:r w:rsidR="002137A4">
        <w:t>ill</w:t>
      </w:r>
      <w:r>
        <w:t xml:space="preserve"> be decided by the President, General Secretary, </w:t>
      </w:r>
      <w:r w:rsidR="002137A4">
        <w:t xml:space="preserve">and </w:t>
      </w:r>
      <w:r>
        <w:t xml:space="preserve">Treasurer, </w:t>
      </w:r>
      <w:r w:rsidR="002137A4">
        <w:t>sometimes with</w:t>
      </w:r>
      <w:r>
        <w:t xml:space="preserve"> other members of the Finance and General Purposes Committee, individually or collectively. </w:t>
      </w:r>
    </w:p>
    <w:p w14:paraId="2C35BBEB" w14:textId="77777777" w:rsidR="003677E9" w:rsidRDefault="003677E9" w:rsidP="003677E9"/>
    <w:p w14:paraId="003E0227" w14:textId="16F52645" w:rsidR="00DE3439" w:rsidRDefault="003677E9" w:rsidP="003677E9">
      <w:r>
        <w:t xml:space="preserve">The Priorem Praeses role will build upon the precedent that has already been set, as the Society has invited previous presidents to attend </w:t>
      </w:r>
      <w:proofErr w:type="spellStart"/>
      <w:r>
        <w:t>AwayDays</w:t>
      </w:r>
      <w:proofErr w:type="spellEnd"/>
      <w:r>
        <w:t xml:space="preserve"> and a previous president successfully leads the National Academic Trainees Network (NATN) and organises regular NATN meetings.</w:t>
      </w:r>
    </w:p>
    <w:p w14:paraId="55C9E488" w14:textId="3D51097A" w:rsidR="003B4F84" w:rsidRDefault="003B4F84" w:rsidP="003677E9"/>
    <w:p w14:paraId="68E55F84" w14:textId="0D2A4BA1" w:rsidR="003B4F84" w:rsidRPr="003677E9" w:rsidRDefault="003B4F84" w:rsidP="003677E9">
      <w:r>
        <w:t>25 January 2021</w:t>
      </w:r>
    </w:p>
    <w:sectPr w:rsidR="003B4F84" w:rsidRPr="00367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A75E1"/>
    <w:multiLevelType w:val="hybridMultilevel"/>
    <w:tmpl w:val="1A407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E9"/>
    <w:rsid w:val="002137A4"/>
    <w:rsid w:val="003677E9"/>
    <w:rsid w:val="003B4F84"/>
    <w:rsid w:val="00B15DD5"/>
    <w:rsid w:val="00DE3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A705"/>
  <w15:chartTrackingRefBased/>
  <w15:docId w15:val="{AA0A010B-86A3-4A16-A0BC-C58C566D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7E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8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A7593CF8C5C438EB9801EBDACE989" ma:contentTypeVersion="11" ma:contentTypeDescription="Create a new document." ma:contentTypeScope="" ma:versionID="bc98949d01327b9c3d39b2c6c621347a">
  <xsd:schema xmlns:xsd="http://www.w3.org/2001/XMLSchema" xmlns:xs="http://www.w3.org/2001/XMLSchema" xmlns:p="http://schemas.microsoft.com/office/2006/metadata/properties" xmlns:ns2="0dbb33a0-6a2c-406f-83e8-4bfb04e8cfb4" xmlns:ns3="2c9c012c-8084-45d3-9476-625178f4a32b" targetNamespace="http://schemas.microsoft.com/office/2006/metadata/properties" ma:root="true" ma:fieldsID="57c9828ab1d3320c3726dfe5838bd5c9" ns2:_="" ns3:_="">
    <xsd:import namespace="0dbb33a0-6a2c-406f-83e8-4bfb04e8cfb4"/>
    <xsd:import namespace="2c9c012c-8084-45d3-9476-625178f4a3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b33a0-6a2c-406f-83e8-4bfb04e8c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c012c-8084-45d3-9476-625178f4a3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44D1A-4588-47D2-9AE9-F1D3894D95AD}"/>
</file>

<file path=customXml/itemProps2.xml><?xml version="1.0" encoding="utf-8"?>
<ds:datastoreItem xmlns:ds="http://schemas.openxmlformats.org/officeDocument/2006/customXml" ds:itemID="{1E076712-B8AA-4B34-9BE8-ED2E0C2C779C}"/>
</file>

<file path=customXml/itemProps3.xml><?xml version="1.0" encoding="utf-8"?>
<ds:datastoreItem xmlns:ds="http://schemas.openxmlformats.org/officeDocument/2006/customXml" ds:itemID="{6742BAB2-AECF-4F50-B86E-F694F74C25F7}"/>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4</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 Pitts</dc:creator>
  <cp:keywords/>
  <dc:description/>
  <cp:lastModifiedBy>Roselyn Pitts</cp:lastModifiedBy>
  <cp:revision>2</cp:revision>
  <dcterms:created xsi:type="dcterms:W3CDTF">2021-02-15T10:37:00Z</dcterms:created>
  <dcterms:modified xsi:type="dcterms:W3CDTF">2021-02-15T10:37:00Z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0x010100746A7593CF8C5C438EB9801EBDACE989</vt:lpwstr>
  </property>
</Properties>
</file>